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8E" w:rsidRDefault="008C4289">
      <w:r>
        <w:t>マスコミ各位</w:t>
      </w:r>
    </w:p>
    <w:p w:rsidR="008C4289" w:rsidRDefault="008C4289">
      <w:r>
        <w:t xml:space="preserve">　　　　　　　　　　　　　　　　　　　　　　　　　　　　</w:t>
      </w:r>
      <w:r>
        <w:t>2012</w:t>
      </w:r>
      <w:r>
        <w:t>年</w:t>
      </w:r>
      <w:r>
        <w:t>1</w:t>
      </w:r>
      <w:r>
        <w:t>月</w:t>
      </w:r>
      <w:r>
        <w:t>15</w:t>
      </w:r>
      <w:r>
        <w:t>日</w:t>
      </w:r>
    </w:p>
    <w:p w:rsidR="008C4289" w:rsidRDefault="008C4289">
      <w:r>
        <w:t xml:space="preserve">　　　　　　　　　　　　　　　　　　　　　　　　　　　　日本共産党北海道委員会</w:t>
      </w:r>
    </w:p>
    <w:p w:rsidR="008C4289" w:rsidRDefault="008C4289">
      <w:r>
        <w:t xml:space="preserve">　　　　　　　　　　　　　　　　　　　　　　　　　　　　委員長　青山慶二</w:t>
      </w:r>
    </w:p>
    <w:p w:rsidR="00E7471A" w:rsidRPr="00E7471A" w:rsidRDefault="00E7471A">
      <w:pPr>
        <w:rPr>
          <w:rFonts w:asciiTheme="majorEastAsia" w:eastAsiaTheme="majorEastAsia" w:hAnsiTheme="majorEastAsia"/>
          <w:sz w:val="24"/>
          <w:szCs w:val="24"/>
        </w:rPr>
      </w:pPr>
      <w:r w:rsidRPr="00E7471A">
        <w:rPr>
          <w:rFonts w:asciiTheme="majorEastAsia" w:eastAsiaTheme="majorEastAsia" w:hAnsiTheme="majorEastAsia"/>
          <w:sz w:val="24"/>
          <w:szCs w:val="24"/>
        </w:rPr>
        <w:t>吉川元農水大臣の</w:t>
      </w:r>
      <w:r w:rsidR="00F56990">
        <w:rPr>
          <w:rFonts w:asciiTheme="majorEastAsia" w:eastAsiaTheme="majorEastAsia" w:hAnsiTheme="majorEastAsia"/>
          <w:sz w:val="24"/>
          <w:szCs w:val="24"/>
        </w:rPr>
        <w:t>在宅</w:t>
      </w:r>
      <w:r w:rsidRPr="00E7471A">
        <w:rPr>
          <w:rFonts w:asciiTheme="majorEastAsia" w:eastAsiaTheme="majorEastAsia" w:hAnsiTheme="majorEastAsia"/>
          <w:sz w:val="24"/>
          <w:szCs w:val="24"/>
        </w:rPr>
        <w:t>起訴にあたっての見解</w:t>
      </w:r>
    </w:p>
    <w:p w:rsidR="00D665E0" w:rsidRDefault="008C4289">
      <w:r>
        <w:t xml:space="preserve">　本日、吉川貴盛元農</w:t>
      </w:r>
      <w:r w:rsidR="002F652A">
        <w:t>水</w:t>
      </w:r>
      <w:r>
        <w:t>大臣が収賄罪で在宅起訴された。現金を渡したとされる鶏卵</w:t>
      </w:r>
      <w:r w:rsidR="00E7471A">
        <w:t>業者</w:t>
      </w:r>
      <w:r>
        <w:t>「アキタフーズ」が、「アニマルウェルフェア」国際基準をめぐって、</w:t>
      </w:r>
      <w:r w:rsidR="009808A9">
        <w:t>不利にならないよう、</w:t>
      </w:r>
      <w:bookmarkStart w:id="0" w:name="_GoBack"/>
      <w:r w:rsidR="009808A9">
        <w:t>前代表の指示で吉川氏への働きかけを含む対策を検討していたということ</w:t>
      </w:r>
      <w:r w:rsidR="00D665E0">
        <w:t>が、「しんぶん赤</w:t>
      </w:r>
      <w:bookmarkEnd w:id="0"/>
      <w:r w:rsidR="00D665E0">
        <w:t>旗」の取材でもわかっていた。</w:t>
      </w:r>
      <w:r w:rsidR="00E7471A">
        <w:t>さらに、</w:t>
      </w:r>
      <w:r w:rsidR="002920EA">
        <w:t>元代表は</w:t>
      </w:r>
      <w:r w:rsidR="002920EA">
        <w:t>1</w:t>
      </w:r>
      <w:r w:rsidR="002920EA">
        <w:t>社だけでは限界があると判断し、日本養鶏協会でも検討し</w:t>
      </w:r>
      <w:r w:rsidR="002F652A">
        <w:t>、働きかけていた</w:t>
      </w:r>
      <w:r w:rsidR="002920EA">
        <w:t>ことも明らかになっている。</w:t>
      </w:r>
      <w:r w:rsidR="00D665E0">
        <w:t>吉川氏の起訴は当然のことと考える。「</w:t>
      </w:r>
      <w:r w:rsidR="00F56990">
        <w:t>汚い</w:t>
      </w:r>
      <w:r w:rsidR="00D665E0">
        <w:t>お金で政治を歪める」金権腐敗政治は絶対に許されない。吉川氏は議員辞職したもののワイロは認めていない。自民党政権の責任も重大であり、疑惑の徹底解明を求めていく。</w:t>
      </w:r>
    </w:p>
    <w:p w:rsidR="00D665E0" w:rsidRPr="00D665E0" w:rsidRDefault="00D665E0">
      <w:r>
        <w:t xml:space="preserve">　</w:t>
      </w:r>
      <w:r>
        <w:t>4</w:t>
      </w:r>
      <w:r>
        <w:t>月</w:t>
      </w:r>
      <w:r>
        <w:t>25</w:t>
      </w:r>
      <w:r>
        <w:t>日に行われる</w:t>
      </w:r>
      <w:r>
        <w:t>2</w:t>
      </w:r>
      <w:r>
        <w:t>区補欠選挙</w:t>
      </w:r>
      <w:r w:rsidR="0076472D">
        <w:t>の最大の焦点は「金権腐敗政治の一掃」</w:t>
      </w:r>
      <w:r w:rsidR="002920EA">
        <w:t>、カジノ疑惑、河井夫妻の選挙</w:t>
      </w:r>
      <w:r w:rsidR="00F56990">
        <w:t>買収</w:t>
      </w:r>
      <w:r w:rsidR="002920EA">
        <w:t>疑惑、</w:t>
      </w:r>
      <w:r w:rsidR="00F56990">
        <w:t>「桜を見る会」などの</w:t>
      </w:r>
      <w:r w:rsidR="002920EA">
        <w:t>安倍元首相の政治の私物化などなど、底なしの金権腐敗の自民党政治に国民の審判を下す選挙である</w:t>
      </w:r>
      <w:r w:rsidR="0076472D">
        <w:t>。私たち日本共産党は、「</w:t>
      </w:r>
      <w:r>
        <w:t>自公勢力に絶対に議席を</w:t>
      </w:r>
      <w:r w:rsidR="0076472D">
        <w:t>渡さない」という立場で、市民と野党の共闘で、必ず勝利し、金権政治への審判を下す。そのために全力を尽くす決意である。</w:t>
      </w:r>
    </w:p>
    <w:p w:rsidR="00D665E0" w:rsidRDefault="00D665E0"/>
    <w:p w:rsidR="008C4289" w:rsidRPr="00E7471A" w:rsidRDefault="0076472D">
      <w:pPr>
        <w:rPr>
          <w:rFonts w:asciiTheme="majorEastAsia" w:eastAsiaTheme="majorEastAsia" w:hAnsiTheme="majorEastAsia"/>
          <w:sz w:val="24"/>
          <w:szCs w:val="24"/>
        </w:rPr>
      </w:pPr>
      <w:r w:rsidRPr="00E7471A">
        <w:rPr>
          <w:rFonts w:asciiTheme="majorEastAsia" w:eastAsiaTheme="majorEastAsia" w:hAnsiTheme="majorEastAsia"/>
          <w:sz w:val="24"/>
          <w:szCs w:val="24"/>
        </w:rPr>
        <w:t>自民党の「2区補選</w:t>
      </w:r>
      <w:r w:rsidR="00E7471A" w:rsidRPr="00E7471A">
        <w:rPr>
          <w:rFonts w:asciiTheme="majorEastAsia" w:eastAsiaTheme="majorEastAsia" w:hAnsiTheme="majorEastAsia"/>
          <w:sz w:val="24"/>
          <w:szCs w:val="24"/>
        </w:rPr>
        <w:t>、</w:t>
      </w:r>
      <w:r w:rsidRPr="00E7471A">
        <w:rPr>
          <w:rFonts w:asciiTheme="majorEastAsia" w:eastAsiaTheme="majorEastAsia" w:hAnsiTheme="majorEastAsia"/>
          <w:sz w:val="24"/>
          <w:szCs w:val="24"/>
        </w:rPr>
        <w:t>候補擁立見送り」について</w:t>
      </w:r>
    </w:p>
    <w:p w:rsidR="00E7471A" w:rsidRDefault="0076472D">
      <w:r>
        <w:t xml:space="preserve">　</w:t>
      </w:r>
      <w:r w:rsidR="00E7471A">
        <w:t>正直</w:t>
      </w:r>
      <w:r>
        <w:t>驚いている。政権政党が補欠選挙に候補を擁立できない、しかも菅政権最初の国政選挙</w:t>
      </w:r>
      <w:r w:rsidR="00E7471A">
        <w:t>である</w:t>
      </w:r>
      <w:r>
        <w:t>補選に</w:t>
      </w:r>
      <w:r w:rsidR="00E7471A">
        <w:t>候補を</w:t>
      </w:r>
      <w:r>
        <w:t>立てられないなど</w:t>
      </w:r>
      <w:r w:rsidR="00E7471A">
        <w:t>、</w:t>
      </w:r>
      <w:r>
        <w:t>前代未聞の出来事である。自民党政治がここまで追い込まれているのか</w:t>
      </w:r>
      <w:r w:rsidR="00E7471A">
        <w:t>、政権政党としての体をなしていない</w:t>
      </w:r>
      <w:r>
        <w:t>と思わ</w:t>
      </w:r>
      <w:r w:rsidR="00E7471A">
        <w:t>せる</w:t>
      </w:r>
      <w:r>
        <w:t>象徴的な出来事である。</w:t>
      </w:r>
    </w:p>
    <w:p w:rsidR="0076472D" w:rsidRDefault="006975FC" w:rsidP="00E7471A">
      <w:pPr>
        <w:ind w:firstLineChars="100" w:firstLine="210"/>
      </w:pPr>
      <w:r>
        <w:t>立候補</w:t>
      </w:r>
      <w:r w:rsidR="0076472D">
        <w:t>を見送るのであれば、吉川元農水大臣に</w:t>
      </w:r>
      <w:r w:rsidR="00E7471A">
        <w:t>かかる</w:t>
      </w:r>
      <w:r w:rsidR="0076472D">
        <w:t>金権疑惑について、</w:t>
      </w:r>
      <w:r w:rsidR="00E7471A">
        <w:t>自民党としての</w:t>
      </w:r>
      <w:r w:rsidR="0076472D">
        <w:t>明確な説明責任を果たすべきである。</w:t>
      </w:r>
      <w:r w:rsidR="00E7471A">
        <w:t>わが党は、</w:t>
      </w:r>
      <w:r w:rsidR="00E7471A">
        <w:t>2</w:t>
      </w:r>
      <w:r w:rsidR="00E7471A">
        <w:t>区補選がどのような</w:t>
      </w:r>
      <w:r w:rsidR="0076472D">
        <w:t>組み合わせの選挙に</w:t>
      </w:r>
      <w:r w:rsidR="00E7471A">
        <w:t>なったとしても、「金権腐敗政治の一掃」の旗を掲げ、金権政治に審判を下す選挙として位置づけ、市民と野党の共闘をいっそう発展させ勝利するために全力を尽くす。</w:t>
      </w:r>
    </w:p>
    <w:p w:rsidR="0076472D" w:rsidRDefault="0076472D"/>
    <w:sectPr w:rsidR="0076472D" w:rsidSect="00E928E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12" w:rsidRDefault="00446512" w:rsidP="00F56990">
      <w:r>
        <w:separator/>
      </w:r>
    </w:p>
  </w:endnote>
  <w:endnote w:type="continuationSeparator" w:id="0">
    <w:p w:rsidR="00446512" w:rsidRDefault="00446512" w:rsidP="00F5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12" w:rsidRDefault="00446512" w:rsidP="00F56990">
      <w:r>
        <w:separator/>
      </w:r>
    </w:p>
  </w:footnote>
  <w:footnote w:type="continuationSeparator" w:id="0">
    <w:p w:rsidR="00446512" w:rsidRDefault="00446512" w:rsidP="00F56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89"/>
    <w:rsid w:val="002920EA"/>
    <w:rsid w:val="002F652A"/>
    <w:rsid w:val="00446512"/>
    <w:rsid w:val="004F2877"/>
    <w:rsid w:val="006975FC"/>
    <w:rsid w:val="0076472D"/>
    <w:rsid w:val="008C4289"/>
    <w:rsid w:val="009808A9"/>
    <w:rsid w:val="00C2148E"/>
    <w:rsid w:val="00D665E0"/>
    <w:rsid w:val="00E7471A"/>
    <w:rsid w:val="00E928EA"/>
    <w:rsid w:val="00F5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E4367A-7C93-4C88-A686-3D91801C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4289"/>
  </w:style>
  <w:style w:type="character" w:customStyle="1" w:styleId="a4">
    <w:name w:val="日付 (文字)"/>
    <w:basedOn w:val="a0"/>
    <w:link w:val="a3"/>
    <w:uiPriority w:val="99"/>
    <w:semiHidden/>
    <w:rsid w:val="008C4289"/>
  </w:style>
  <w:style w:type="paragraph" w:styleId="a5">
    <w:name w:val="Balloon Text"/>
    <w:basedOn w:val="a"/>
    <w:link w:val="a6"/>
    <w:uiPriority w:val="99"/>
    <w:semiHidden/>
    <w:unhideWhenUsed/>
    <w:rsid w:val="002F65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652A"/>
    <w:rPr>
      <w:rFonts w:asciiTheme="majorHAnsi" w:eastAsiaTheme="majorEastAsia" w:hAnsiTheme="majorHAnsi" w:cstheme="majorBidi"/>
      <w:sz w:val="18"/>
      <w:szCs w:val="18"/>
    </w:rPr>
  </w:style>
  <w:style w:type="paragraph" w:styleId="a7">
    <w:name w:val="header"/>
    <w:basedOn w:val="a"/>
    <w:link w:val="a8"/>
    <w:uiPriority w:val="99"/>
    <w:unhideWhenUsed/>
    <w:rsid w:val="00F56990"/>
    <w:pPr>
      <w:tabs>
        <w:tab w:val="center" w:pos="4252"/>
        <w:tab w:val="right" w:pos="8504"/>
      </w:tabs>
      <w:snapToGrid w:val="0"/>
    </w:pPr>
  </w:style>
  <w:style w:type="character" w:customStyle="1" w:styleId="a8">
    <w:name w:val="ヘッダー (文字)"/>
    <w:basedOn w:val="a0"/>
    <w:link w:val="a7"/>
    <w:uiPriority w:val="99"/>
    <w:rsid w:val="00F56990"/>
  </w:style>
  <w:style w:type="paragraph" w:styleId="a9">
    <w:name w:val="footer"/>
    <w:basedOn w:val="a"/>
    <w:link w:val="aa"/>
    <w:uiPriority w:val="99"/>
    <w:unhideWhenUsed/>
    <w:rsid w:val="00F56990"/>
    <w:pPr>
      <w:tabs>
        <w:tab w:val="center" w:pos="4252"/>
        <w:tab w:val="right" w:pos="8504"/>
      </w:tabs>
      <w:snapToGrid w:val="0"/>
    </w:pPr>
  </w:style>
  <w:style w:type="character" w:customStyle="1" w:styleId="aa">
    <w:name w:val="フッター (文字)"/>
    <w:basedOn w:val="a0"/>
    <w:link w:val="a9"/>
    <w:uiPriority w:val="99"/>
    <w:rsid w:val="00F5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慶二</dc:creator>
  <cp:keywords/>
  <dc:description/>
  <cp:lastModifiedBy>青山 慶二</cp:lastModifiedBy>
  <cp:revision>2</cp:revision>
  <cp:lastPrinted>2021-01-15T07:40:00Z</cp:lastPrinted>
  <dcterms:created xsi:type="dcterms:W3CDTF">2021-01-18T01:57:00Z</dcterms:created>
  <dcterms:modified xsi:type="dcterms:W3CDTF">2021-01-18T01:57:00Z</dcterms:modified>
</cp:coreProperties>
</file>